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7FF" w:rsidRDefault="00AE77FF" w:rsidP="00AE77FF">
      <w:pPr>
        <w:bidi/>
        <w:spacing w:line="276" w:lineRule="auto"/>
        <w:rPr>
          <w:rFonts w:asciiTheme="majorBidi" w:hAnsiTheme="majorBidi" w:cstheme="majorBidi" w:hint="cs"/>
          <w:strike/>
          <w:sz w:val="28"/>
          <w:szCs w:val="28"/>
          <w:lang w:bidi="ar-AE"/>
        </w:rPr>
      </w:pPr>
    </w:p>
    <w:p w:rsidR="00A453D8" w:rsidRPr="00956371" w:rsidRDefault="00896B4D" w:rsidP="00AE77FF">
      <w:pPr>
        <w:bidi/>
        <w:spacing w:line="276" w:lineRule="auto"/>
        <w:rPr>
          <w:rFonts w:asciiTheme="majorBidi" w:hAnsiTheme="majorBidi" w:cstheme="majorBidi"/>
          <w:b/>
          <w:bCs/>
          <w:sz w:val="28"/>
          <w:szCs w:val="28"/>
          <w:u w:val="single"/>
          <w:rtl/>
        </w:rPr>
      </w:pPr>
      <w:r w:rsidRPr="00956371">
        <w:rPr>
          <w:rFonts w:asciiTheme="majorBidi" w:hAnsiTheme="majorBidi" w:cstheme="majorBidi"/>
          <w:b/>
          <w:bCs/>
          <w:sz w:val="28"/>
          <w:szCs w:val="28"/>
          <w:u w:val="single"/>
          <w:rtl/>
        </w:rPr>
        <w:t>خبر صحفي</w:t>
      </w:r>
    </w:p>
    <w:p w:rsidR="00896B4D" w:rsidRPr="00956371" w:rsidRDefault="00896B4D" w:rsidP="00AE77FF">
      <w:pPr>
        <w:bidi/>
        <w:spacing w:line="276" w:lineRule="auto"/>
        <w:rPr>
          <w:rFonts w:asciiTheme="majorBidi" w:hAnsiTheme="majorBidi" w:cstheme="majorBidi"/>
          <w:b/>
          <w:bCs/>
          <w:sz w:val="28"/>
          <w:szCs w:val="28"/>
        </w:rPr>
      </w:pPr>
    </w:p>
    <w:p w:rsidR="00896B4D" w:rsidRPr="00956371" w:rsidRDefault="00896B4D" w:rsidP="00AE77FF">
      <w:pPr>
        <w:bidi/>
        <w:spacing w:line="276" w:lineRule="auto"/>
        <w:jc w:val="center"/>
        <w:rPr>
          <w:rFonts w:asciiTheme="majorBidi" w:hAnsiTheme="majorBidi" w:cstheme="majorBidi"/>
          <w:b/>
          <w:bCs/>
          <w:sz w:val="40"/>
          <w:szCs w:val="40"/>
        </w:rPr>
      </w:pPr>
      <w:r w:rsidRPr="00956371">
        <w:rPr>
          <w:rFonts w:asciiTheme="majorBidi" w:hAnsiTheme="majorBidi" w:cstheme="majorBidi"/>
          <w:b/>
          <w:bCs/>
          <w:sz w:val="40"/>
          <w:szCs w:val="40"/>
          <w:rtl/>
        </w:rPr>
        <w:t xml:space="preserve">جامعة الفيصل السعودية </w:t>
      </w:r>
      <w:r w:rsidR="00A81D02" w:rsidRPr="00956371">
        <w:rPr>
          <w:rFonts w:asciiTheme="majorBidi" w:hAnsiTheme="majorBidi" w:cstheme="majorBidi" w:hint="cs"/>
          <w:b/>
          <w:bCs/>
          <w:sz w:val="40"/>
          <w:szCs w:val="40"/>
          <w:rtl/>
        </w:rPr>
        <w:t>توقّع</w:t>
      </w:r>
      <w:r w:rsidRPr="00956371">
        <w:rPr>
          <w:rFonts w:asciiTheme="majorBidi" w:hAnsiTheme="majorBidi" w:cstheme="majorBidi"/>
          <w:b/>
          <w:bCs/>
          <w:sz w:val="40"/>
          <w:szCs w:val="40"/>
          <w:rtl/>
        </w:rPr>
        <w:t xml:space="preserve"> مذكرة تفاهم مع معهد </w:t>
      </w:r>
      <w:r w:rsidRPr="00956371">
        <w:rPr>
          <w:rFonts w:asciiTheme="majorBidi" w:hAnsiTheme="majorBidi" w:cstheme="majorBidi"/>
          <w:b/>
          <w:bCs/>
          <w:sz w:val="40"/>
          <w:szCs w:val="40"/>
          <w:rtl/>
          <w:lang w:bidi="ar-AE"/>
        </w:rPr>
        <w:t>أعضاء مجالس الإدارات في دول مجلس</w:t>
      </w:r>
      <w:r w:rsidRPr="00956371">
        <w:rPr>
          <w:rFonts w:asciiTheme="majorBidi" w:hAnsiTheme="majorBidi" w:cstheme="majorBidi"/>
          <w:b/>
          <w:bCs/>
          <w:sz w:val="40"/>
          <w:szCs w:val="40"/>
          <w:rtl/>
        </w:rPr>
        <w:t xml:space="preserve"> التعاون الخليجي</w:t>
      </w:r>
    </w:p>
    <w:p w:rsidR="00896B4D" w:rsidRPr="00956371" w:rsidRDefault="00896B4D" w:rsidP="00AE77FF">
      <w:pPr>
        <w:bidi/>
        <w:spacing w:line="276" w:lineRule="auto"/>
        <w:rPr>
          <w:rFonts w:asciiTheme="majorBidi" w:hAnsiTheme="majorBidi" w:cstheme="majorBidi"/>
          <w:bCs/>
          <w:i/>
          <w:sz w:val="28"/>
          <w:szCs w:val="28"/>
          <w:rtl/>
        </w:rPr>
      </w:pPr>
    </w:p>
    <w:p w:rsidR="00896B4D" w:rsidRPr="00956371" w:rsidRDefault="00896B4D" w:rsidP="00126D50">
      <w:pPr>
        <w:pStyle w:val="ListParagraph"/>
        <w:bidi/>
        <w:spacing w:line="276" w:lineRule="auto"/>
        <w:ind w:left="0"/>
        <w:jc w:val="center"/>
        <w:rPr>
          <w:rFonts w:asciiTheme="majorBidi" w:hAnsiTheme="majorBidi" w:cstheme="majorBidi"/>
          <w:bCs/>
          <w:i/>
          <w:sz w:val="28"/>
          <w:szCs w:val="28"/>
        </w:rPr>
      </w:pPr>
      <w:r w:rsidRPr="00956371">
        <w:rPr>
          <w:rFonts w:asciiTheme="majorBidi" w:hAnsiTheme="majorBidi" w:cstheme="majorBidi"/>
          <w:bCs/>
          <w:i/>
          <w:sz w:val="28"/>
          <w:szCs w:val="28"/>
          <w:rtl/>
        </w:rPr>
        <w:t>شراكة</w:t>
      </w:r>
      <w:r w:rsidR="008E436A" w:rsidRPr="00956371">
        <w:rPr>
          <w:rFonts w:asciiTheme="majorBidi" w:hAnsiTheme="majorBidi" w:cstheme="majorBidi"/>
          <w:bCs/>
          <w:i/>
          <w:sz w:val="28"/>
          <w:szCs w:val="28"/>
          <w:rtl/>
        </w:rPr>
        <w:t xml:space="preserve"> هادفة تسعى</w:t>
      </w:r>
      <w:r w:rsidRPr="00956371">
        <w:rPr>
          <w:rFonts w:asciiTheme="majorBidi" w:hAnsiTheme="majorBidi" w:cstheme="majorBidi"/>
          <w:bCs/>
          <w:i/>
          <w:sz w:val="28"/>
          <w:szCs w:val="28"/>
          <w:rtl/>
        </w:rPr>
        <w:t xml:space="preserve"> إلى </w:t>
      </w:r>
      <w:r w:rsidR="000C5639" w:rsidRPr="00956371">
        <w:rPr>
          <w:rFonts w:asciiTheme="majorBidi" w:hAnsiTheme="majorBidi" w:cstheme="majorBidi"/>
          <w:bCs/>
          <w:i/>
          <w:sz w:val="28"/>
          <w:szCs w:val="28"/>
          <w:rtl/>
        </w:rPr>
        <w:t>تحسين</w:t>
      </w:r>
      <w:r w:rsidRPr="00956371">
        <w:rPr>
          <w:rFonts w:asciiTheme="majorBidi" w:hAnsiTheme="majorBidi" w:cstheme="majorBidi"/>
          <w:bCs/>
          <w:i/>
          <w:sz w:val="28"/>
          <w:szCs w:val="28"/>
          <w:rtl/>
        </w:rPr>
        <w:t xml:space="preserve"> ممارسات حوكمة الشركات في </w:t>
      </w:r>
      <w:r w:rsidR="00126D50">
        <w:rPr>
          <w:rFonts w:asciiTheme="majorBidi" w:hAnsiTheme="majorBidi" w:cstheme="majorBidi" w:hint="cs"/>
          <w:bCs/>
          <w:i/>
          <w:sz w:val="28"/>
          <w:szCs w:val="28"/>
          <w:rtl/>
        </w:rPr>
        <w:t>المملكة العربية السعودية</w:t>
      </w:r>
    </w:p>
    <w:p w:rsidR="00896B4D" w:rsidRPr="00956371" w:rsidRDefault="00896B4D" w:rsidP="00AE77FF">
      <w:pPr>
        <w:bidi/>
        <w:spacing w:line="276" w:lineRule="auto"/>
        <w:jc w:val="both"/>
        <w:rPr>
          <w:rFonts w:asciiTheme="majorBidi" w:hAnsiTheme="majorBidi" w:cstheme="majorBidi"/>
          <w:sz w:val="28"/>
          <w:szCs w:val="28"/>
          <w:rtl/>
        </w:rPr>
      </w:pPr>
    </w:p>
    <w:p w:rsidR="00AE77FF" w:rsidRPr="00956371" w:rsidRDefault="00812D25" w:rsidP="008E0286">
      <w:pPr>
        <w:bidi/>
        <w:spacing w:line="360" w:lineRule="auto"/>
        <w:jc w:val="both"/>
        <w:rPr>
          <w:rFonts w:asciiTheme="majorBidi" w:hAnsiTheme="majorBidi" w:cstheme="majorBidi"/>
          <w:sz w:val="28"/>
          <w:szCs w:val="28"/>
          <w:rtl/>
          <w:lang w:bidi="ar-AE"/>
        </w:rPr>
      </w:pPr>
      <w:r>
        <w:rPr>
          <w:rFonts w:asciiTheme="majorBidi" w:hAnsiTheme="majorBidi" w:cstheme="majorBidi" w:hint="cs"/>
          <w:b/>
          <w:bCs/>
          <w:sz w:val="28"/>
          <w:szCs w:val="28"/>
          <w:rtl/>
        </w:rPr>
        <w:t>الرياض</w:t>
      </w:r>
      <w:r w:rsidR="00896B4D" w:rsidRPr="00956371">
        <w:rPr>
          <w:rFonts w:asciiTheme="majorBidi" w:hAnsiTheme="majorBidi" w:cstheme="majorBidi"/>
          <w:b/>
          <w:bCs/>
          <w:sz w:val="28"/>
          <w:szCs w:val="28"/>
          <w:rtl/>
        </w:rPr>
        <w:t>،</w:t>
      </w:r>
      <w:r>
        <w:rPr>
          <w:rFonts w:asciiTheme="majorBidi" w:hAnsiTheme="majorBidi" w:cstheme="majorBidi" w:hint="cs"/>
          <w:b/>
          <w:bCs/>
          <w:sz w:val="28"/>
          <w:szCs w:val="28"/>
          <w:rtl/>
        </w:rPr>
        <w:t xml:space="preserve"> السعودية، 18</w:t>
      </w:r>
      <w:r w:rsidR="00D41448">
        <w:rPr>
          <w:rFonts w:asciiTheme="majorBidi" w:hAnsiTheme="majorBidi" w:cstheme="majorBidi"/>
          <w:b/>
          <w:bCs/>
          <w:sz w:val="28"/>
          <w:szCs w:val="28"/>
          <w:rtl/>
          <w:lang w:bidi="ar-AE"/>
        </w:rPr>
        <w:t xml:space="preserve"> سبتمبر 2018</w:t>
      </w:r>
      <w:r w:rsidR="00D41448">
        <w:rPr>
          <w:rFonts w:asciiTheme="majorBidi" w:hAnsiTheme="majorBidi" w:cstheme="majorBidi" w:hint="cs"/>
          <w:b/>
          <w:bCs/>
          <w:sz w:val="28"/>
          <w:szCs w:val="28"/>
          <w:rtl/>
          <w:lang w:bidi="ar-AE"/>
        </w:rPr>
        <w:t>:</w:t>
      </w:r>
      <w:r w:rsidR="00896B4D" w:rsidRPr="00956371">
        <w:rPr>
          <w:rFonts w:asciiTheme="majorBidi" w:hAnsiTheme="majorBidi" w:cstheme="majorBidi"/>
          <w:sz w:val="28"/>
          <w:szCs w:val="28"/>
          <w:rtl/>
          <w:lang w:bidi="ar-AE"/>
        </w:rPr>
        <w:t xml:space="preserve"> أعلن معهد أعضاء مجالس الإدارات في دول مجلس التعاون الخليجي عن توقيع مذكرة تفاهم مع جامعة الفيصل، أول جامعة خاصة غير ربحية في المملكة العربية السعودية،</w:t>
      </w:r>
      <w:r w:rsidR="000C5639" w:rsidRPr="00956371">
        <w:rPr>
          <w:rFonts w:asciiTheme="majorBidi" w:hAnsiTheme="majorBidi" w:cstheme="majorBidi"/>
          <w:sz w:val="28"/>
          <w:szCs w:val="28"/>
          <w:rtl/>
          <w:lang w:bidi="ar-AE"/>
        </w:rPr>
        <w:t xml:space="preserve"> </w:t>
      </w:r>
      <w:r w:rsidR="0036333A" w:rsidRPr="00956371">
        <w:rPr>
          <w:rFonts w:asciiTheme="majorBidi" w:hAnsiTheme="majorBidi" w:cstheme="majorBidi" w:hint="cs"/>
          <w:sz w:val="28"/>
          <w:szCs w:val="28"/>
          <w:rtl/>
          <w:lang w:bidi="ar-AE"/>
        </w:rPr>
        <w:t>بهدف</w:t>
      </w:r>
      <w:r w:rsidR="000C5639" w:rsidRPr="00956371">
        <w:rPr>
          <w:rFonts w:asciiTheme="majorBidi" w:hAnsiTheme="majorBidi" w:cstheme="majorBidi"/>
          <w:sz w:val="28"/>
          <w:szCs w:val="28"/>
          <w:rtl/>
          <w:lang w:bidi="ar-AE"/>
        </w:rPr>
        <w:t xml:space="preserve"> مشاركة الأكاديميين</w:t>
      </w:r>
      <w:r w:rsidR="00AE77FF" w:rsidRPr="00956371">
        <w:rPr>
          <w:rFonts w:asciiTheme="majorBidi" w:hAnsiTheme="majorBidi" w:cstheme="majorBidi" w:hint="cs"/>
          <w:sz w:val="28"/>
          <w:szCs w:val="28"/>
          <w:rtl/>
          <w:lang w:bidi="ar-AE"/>
        </w:rPr>
        <w:t xml:space="preserve"> </w:t>
      </w:r>
      <w:r w:rsidR="0058678B" w:rsidRPr="00956371">
        <w:rPr>
          <w:rFonts w:asciiTheme="majorBidi" w:hAnsiTheme="majorBidi" w:cstheme="majorBidi" w:hint="cs"/>
          <w:sz w:val="28"/>
          <w:szCs w:val="28"/>
          <w:rtl/>
          <w:lang w:bidi="ar-AE"/>
        </w:rPr>
        <w:t>في الجامعة ضمن</w:t>
      </w:r>
      <w:r w:rsidR="00D41448">
        <w:rPr>
          <w:rFonts w:asciiTheme="majorBidi" w:hAnsiTheme="majorBidi" w:cstheme="majorBidi"/>
          <w:sz w:val="28"/>
          <w:szCs w:val="28"/>
          <w:rtl/>
          <w:lang w:bidi="ar-AE"/>
        </w:rPr>
        <w:t xml:space="preserve"> جهود تحسين ممارس</w:t>
      </w:r>
      <w:r w:rsidR="00D41448">
        <w:rPr>
          <w:rFonts w:asciiTheme="majorBidi" w:hAnsiTheme="majorBidi" w:cstheme="majorBidi" w:hint="cs"/>
          <w:sz w:val="28"/>
          <w:szCs w:val="28"/>
          <w:rtl/>
          <w:lang w:bidi="ar-AE"/>
        </w:rPr>
        <w:t>ات</w:t>
      </w:r>
      <w:r w:rsidR="00AE77FF" w:rsidRPr="00956371">
        <w:rPr>
          <w:rFonts w:asciiTheme="majorBidi" w:hAnsiTheme="majorBidi" w:cstheme="majorBidi"/>
          <w:sz w:val="28"/>
          <w:szCs w:val="28"/>
          <w:rtl/>
          <w:lang w:bidi="ar-AE"/>
        </w:rPr>
        <w:t xml:space="preserve"> حوكمة الشركات في </w:t>
      </w:r>
      <w:r>
        <w:rPr>
          <w:rFonts w:asciiTheme="majorBidi" w:hAnsiTheme="majorBidi" w:cstheme="majorBidi" w:hint="cs"/>
          <w:sz w:val="28"/>
          <w:szCs w:val="28"/>
          <w:rtl/>
          <w:lang w:bidi="ar-AE"/>
        </w:rPr>
        <w:t>السعودية</w:t>
      </w:r>
      <w:r w:rsidR="00C85847">
        <w:rPr>
          <w:rFonts w:asciiTheme="majorBidi" w:hAnsiTheme="majorBidi" w:cstheme="majorBidi" w:hint="cs"/>
          <w:sz w:val="28"/>
          <w:szCs w:val="28"/>
          <w:rtl/>
          <w:lang w:bidi="ar-AE"/>
        </w:rPr>
        <w:t xml:space="preserve"> من خلال الدمج بين المعايير الأكاديمية وأفضل الممارسات المطبقة في عالم الأعمال. </w:t>
      </w:r>
    </w:p>
    <w:p w:rsidR="00AE77FF" w:rsidRDefault="00AE77FF" w:rsidP="008E0286">
      <w:pPr>
        <w:bidi/>
        <w:spacing w:line="360" w:lineRule="auto"/>
        <w:jc w:val="both"/>
        <w:rPr>
          <w:rFonts w:asciiTheme="majorBidi" w:hAnsiTheme="majorBidi" w:cstheme="majorBidi"/>
          <w:sz w:val="28"/>
          <w:szCs w:val="28"/>
          <w:rtl/>
          <w:lang w:bidi="ar-AE"/>
        </w:rPr>
      </w:pPr>
    </w:p>
    <w:p w:rsidR="00297065" w:rsidRDefault="00297065" w:rsidP="00297065">
      <w:pPr>
        <w:bidi/>
        <w:spacing w:line="360" w:lineRule="auto"/>
        <w:jc w:val="both"/>
        <w:rPr>
          <w:rFonts w:asciiTheme="majorBidi" w:hAnsiTheme="majorBidi" w:cstheme="majorBidi"/>
          <w:sz w:val="28"/>
          <w:szCs w:val="28"/>
          <w:rtl/>
          <w:lang w:bidi="ar-AE"/>
        </w:rPr>
      </w:pPr>
      <w:r>
        <w:rPr>
          <w:rFonts w:asciiTheme="majorBidi" w:hAnsiTheme="majorBidi" w:cstheme="majorBidi" w:hint="cs"/>
          <w:sz w:val="28"/>
          <w:szCs w:val="28"/>
          <w:rtl/>
          <w:lang w:bidi="ar-AE"/>
        </w:rPr>
        <w:t xml:space="preserve">وتسعى الاتفاقية إلى الترويج لمبادرات مثل مؤشر حوكمة الشركات في السعودية الذي يصدره مركز حوكمة الشركات بكلية إدارة الأعمال في جامعة الفيصل، </w:t>
      </w:r>
      <w:r w:rsidR="007E1307">
        <w:rPr>
          <w:rFonts w:asciiTheme="majorBidi" w:hAnsiTheme="majorBidi" w:cstheme="majorBidi" w:hint="cs"/>
          <w:sz w:val="28"/>
          <w:szCs w:val="28"/>
          <w:rtl/>
          <w:lang w:bidi="ar-AE"/>
        </w:rPr>
        <w:t>وتسهيل</w:t>
      </w:r>
      <w:r>
        <w:rPr>
          <w:rFonts w:asciiTheme="majorBidi" w:hAnsiTheme="majorBidi" w:cstheme="majorBidi" w:hint="cs"/>
          <w:sz w:val="28"/>
          <w:szCs w:val="28"/>
          <w:rtl/>
          <w:lang w:bidi="ar-AE"/>
        </w:rPr>
        <w:t xml:space="preserve"> مشاركة المعرفة والمعلومات، وتعزيز القدرات البحثية والريادة الفكرية والإرشاد، والمشاركة في الفعاليات المتخصصة، واستكشاف الفرص ذات المنفعة المتبادلة لتحقيق </w:t>
      </w:r>
      <w:r w:rsidR="007E1307">
        <w:rPr>
          <w:rFonts w:asciiTheme="majorBidi" w:hAnsiTheme="majorBidi" w:cstheme="majorBidi" w:hint="cs"/>
          <w:sz w:val="28"/>
          <w:szCs w:val="28"/>
          <w:rtl/>
          <w:lang w:bidi="ar-AE"/>
        </w:rPr>
        <w:t>التنمية</w:t>
      </w:r>
      <w:r>
        <w:rPr>
          <w:rFonts w:asciiTheme="majorBidi" w:hAnsiTheme="majorBidi" w:cstheme="majorBidi" w:hint="cs"/>
          <w:sz w:val="28"/>
          <w:szCs w:val="28"/>
          <w:rtl/>
          <w:lang w:bidi="ar-AE"/>
        </w:rPr>
        <w:t xml:space="preserve">. </w:t>
      </w:r>
    </w:p>
    <w:p w:rsidR="00297065" w:rsidRPr="00956371" w:rsidRDefault="00297065" w:rsidP="00297065">
      <w:pPr>
        <w:bidi/>
        <w:spacing w:line="360" w:lineRule="auto"/>
        <w:jc w:val="both"/>
        <w:rPr>
          <w:rFonts w:asciiTheme="majorBidi" w:hAnsiTheme="majorBidi" w:cstheme="majorBidi"/>
          <w:sz w:val="28"/>
          <w:szCs w:val="28"/>
          <w:rtl/>
          <w:lang w:bidi="ar-AE"/>
        </w:rPr>
      </w:pPr>
    </w:p>
    <w:p w:rsidR="008E0286" w:rsidRPr="00956371" w:rsidRDefault="000C5639" w:rsidP="008E0286">
      <w:pPr>
        <w:bidi/>
        <w:spacing w:line="360" w:lineRule="auto"/>
        <w:jc w:val="both"/>
        <w:rPr>
          <w:rFonts w:asciiTheme="majorBidi" w:hAnsiTheme="majorBidi" w:cstheme="majorBidi"/>
          <w:sz w:val="28"/>
          <w:szCs w:val="28"/>
          <w:rtl/>
          <w:lang w:bidi="ar-AE"/>
        </w:rPr>
      </w:pPr>
      <w:r w:rsidRPr="00956371">
        <w:rPr>
          <w:rFonts w:asciiTheme="majorBidi" w:hAnsiTheme="majorBidi" w:cstheme="majorBidi"/>
          <w:sz w:val="28"/>
          <w:szCs w:val="28"/>
          <w:rtl/>
          <w:lang w:bidi="ar-AE"/>
        </w:rPr>
        <w:t xml:space="preserve">وفي معرض تعليقه على الاتفاقية، قال الدكتور باجس دودين، </w:t>
      </w:r>
      <w:r w:rsidR="009811E0" w:rsidRPr="00956371">
        <w:rPr>
          <w:rFonts w:asciiTheme="majorBidi" w:hAnsiTheme="majorBidi" w:cstheme="majorBidi" w:hint="cs"/>
          <w:sz w:val="28"/>
          <w:szCs w:val="28"/>
          <w:rtl/>
          <w:lang w:bidi="ar-AE"/>
        </w:rPr>
        <w:t>عميد كلية إدارة الأعمال</w:t>
      </w:r>
      <w:r w:rsidRPr="00956371">
        <w:rPr>
          <w:rFonts w:asciiTheme="majorBidi" w:hAnsiTheme="majorBidi" w:cstheme="majorBidi"/>
          <w:sz w:val="28"/>
          <w:szCs w:val="28"/>
          <w:rtl/>
          <w:lang w:bidi="ar-AE"/>
        </w:rPr>
        <w:t xml:space="preserve"> وأستاذ إدارة العمليات والعلوم الإدارية في جامعة الفيصل: "تشكل الاتفاقية مع معهد أعضاء </w:t>
      </w:r>
      <w:r w:rsidR="009811E0" w:rsidRPr="00956371">
        <w:rPr>
          <w:rFonts w:asciiTheme="majorBidi" w:hAnsiTheme="majorBidi" w:cstheme="majorBidi"/>
          <w:sz w:val="28"/>
          <w:szCs w:val="28"/>
          <w:rtl/>
          <w:lang w:bidi="ar-AE"/>
        </w:rPr>
        <w:t>مجالس الإدارات في دول</w:t>
      </w:r>
      <w:r w:rsidRPr="00956371">
        <w:rPr>
          <w:rFonts w:asciiTheme="majorBidi" w:hAnsiTheme="majorBidi" w:cstheme="majorBidi"/>
          <w:sz w:val="28"/>
          <w:szCs w:val="28"/>
          <w:rtl/>
          <w:lang w:bidi="ar-AE"/>
        </w:rPr>
        <w:t xml:space="preserve"> مجلس التعاون الخليجي إنجازاً هاماً في مرحلة </w:t>
      </w:r>
      <w:r w:rsidR="009811E0" w:rsidRPr="00956371">
        <w:rPr>
          <w:rFonts w:asciiTheme="majorBidi" w:hAnsiTheme="majorBidi" w:cstheme="majorBidi" w:hint="cs"/>
          <w:sz w:val="28"/>
          <w:szCs w:val="28"/>
          <w:rtl/>
          <w:lang w:bidi="ar-AE"/>
        </w:rPr>
        <w:t>تحتاج</w:t>
      </w:r>
      <w:r w:rsidRPr="00956371">
        <w:rPr>
          <w:rFonts w:asciiTheme="majorBidi" w:hAnsiTheme="majorBidi" w:cstheme="majorBidi"/>
          <w:sz w:val="28"/>
          <w:szCs w:val="28"/>
          <w:rtl/>
          <w:lang w:bidi="ar-AE"/>
        </w:rPr>
        <w:t xml:space="preserve"> فيها</w:t>
      </w:r>
      <w:r w:rsidR="009811E0" w:rsidRPr="00956371">
        <w:rPr>
          <w:rFonts w:asciiTheme="majorBidi" w:hAnsiTheme="majorBidi" w:cstheme="majorBidi" w:hint="cs"/>
          <w:sz w:val="28"/>
          <w:szCs w:val="28"/>
          <w:rtl/>
          <w:lang w:bidi="ar-AE"/>
        </w:rPr>
        <w:t xml:space="preserve"> </w:t>
      </w:r>
      <w:r w:rsidR="009811E0" w:rsidRPr="00956371">
        <w:rPr>
          <w:rFonts w:asciiTheme="majorBidi" w:hAnsiTheme="majorBidi" w:cstheme="majorBidi"/>
          <w:sz w:val="28"/>
          <w:szCs w:val="28"/>
          <w:rtl/>
          <w:lang w:bidi="ar-AE"/>
        </w:rPr>
        <w:t xml:space="preserve">المؤسسات التعليمية </w:t>
      </w:r>
      <w:r w:rsidR="0036333A" w:rsidRPr="00956371">
        <w:rPr>
          <w:rFonts w:asciiTheme="majorBidi" w:hAnsiTheme="majorBidi" w:cstheme="majorBidi" w:hint="cs"/>
          <w:sz w:val="28"/>
          <w:szCs w:val="28"/>
          <w:rtl/>
          <w:lang w:bidi="ar-AE"/>
        </w:rPr>
        <w:t>ل</w:t>
      </w:r>
      <w:r w:rsidR="009811E0" w:rsidRPr="00956371">
        <w:rPr>
          <w:rFonts w:asciiTheme="majorBidi" w:hAnsiTheme="majorBidi" w:cstheme="majorBidi"/>
          <w:sz w:val="28"/>
          <w:szCs w:val="28"/>
          <w:rtl/>
          <w:lang w:bidi="ar-AE"/>
        </w:rPr>
        <w:t>إعادة تفكير شاملة في استراتيجيات عملها</w:t>
      </w:r>
      <w:r w:rsidR="009811E0" w:rsidRPr="00956371">
        <w:rPr>
          <w:rFonts w:asciiTheme="majorBidi" w:hAnsiTheme="majorBidi" w:cstheme="majorBidi" w:hint="cs"/>
          <w:sz w:val="28"/>
          <w:szCs w:val="28"/>
          <w:rtl/>
          <w:lang w:bidi="ar-AE"/>
        </w:rPr>
        <w:t xml:space="preserve"> في ظل</w:t>
      </w:r>
      <w:r w:rsidRPr="00956371">
        <w:rPr>
          <w:rFonts w:asciiTheme="majorBidi" w:hAnsiTheme="majorBidi" w:cstheme="majorBidi"/>
          <w:sz w:val="28"/>
          <w:szCs w:val="28"/>
          <w:rtl/>
          <w:lang w:bidi="ar-AE"/>
        </w:rPr>
        <w:t xml:space="preserve"> الإصلاحات الاقتصا</w:t>
      </w:r>
      <w:r w:rsidR="009811E0" w:rsidRPr="00956371">
        <w:rPr>
          <w:rFonts w:asciiTheme="majorBidi" w:hAnsiTheme="majorBidi" w:cstheme="majorBidi"/>
          <w:sz w:val="28"/>
          <w:szCs w:val="28"/>
          <w:rtl/>
          <w:lang w:bidi="ar-AE"/>
        </w:rPr>
        <w:t>دية الأخيرة التي تشهدها المملكة</w:t>
      </w:r>
      <w:r w:rsidR="008E436A" w:rsidRPr="00956371">
        <w:rPr>
          <w:rFonts w:asciiTheme="majorBidi" w:hAnsiTheme="majorBidi" w:cstheme="majorBidi"/>
          <w:sz w:val="28"/>
          <w:szCs w:val="28"/>
          <w:rtl/>
          <w:lang w:bidi="ar-AE"/>
        </w:rPr>
        <w:t>"</w:t>
      </w:r>
      <w:r w:rsidR="008E0286" w:rsidRPr="00956371">
        <w:rPr>
          <w:rFonts w:asciiTheme="majorBidi" w:hAnsiTheme="majorBidi" w:cstheme="majorBidi" w:hint="cs"/>
          <w:sz w:val="28"/>
          <w:szCs w:val="28"/>
          <w:rtl/>
          <w:lang w:bidi="ar-AE"/>
        </w:rPr>
        <w:t>.</w:t>
      </w:r>
    </w:p>
    <w:p w:rsidR="008E0286" w:rsidRPr="00956371" w:rsidRDefault="008E0286" w:rsidP="008E0286">
      <w:pPr>
        <w:bidi/>
        <w:spacing w:line="360" w:lineRule="auto"/>
        <w:jc w:val="both"/>
        <w:rPr>
          <w:rFonts w:asciiTheme="majorBidi" w:hAnsiTheme="majorBidi" w:cstheme="majorBidi"/>
          <w:sz w:val="28"/>
          <w:szCs w:val="28"/>
          <w:rtl/>
          <w:lang w:bidi="ar-AE"/>
        </w:rPr>
      </w:pPr>
    </w:p>
    <w:p w:rsidR="008E0286" w:rsidRPr="00956371" w:rsidRDefault="008E436A" w:rsidP="008E0286">
      <w:pPr>
        <w:bidi/>
        <w:spacing w:line="360" w:lineRule="auto"/>
        <w:jc w:val="both"/>
        <w:rPr>
          <w:rFonts w:asciiTheme="majorBidi" w:hAnsiTheme="majorBidi" w:cstheme="majorBidi"/>
          <w:sz w:val="28"/>
          <w:szCs w:val="28"/>
          <w:rtl/>
          <w:lang w:bidi="ar-AE"/>
        </w:rPr>
      </w:pPr>
      <w:r w:rsidRPr="00956371">
        <w:rPr>
          <w:rFonts w:asciiTheme="majorBidi" w:hAnsiTheme="majorBidi" w:cstheme="majorBidi"/>
          <w:sz w:val="28"/>
          <w:szCs w:val="28"/>
          <w:rtl/>
          <w:lang w:bidi="ar-AE"/>
        </w:rPr>
        <w:t>وأضاف:</w:t>
      </w:r>
      <w:r w:rsidR="000C5639" w:rsidRPr="00956371">
        <w:rPr>
          <w:rFonts w:asciiTheme="majorBidi" w:hAnsiTheme="majorBidi" w:cstheme="majorBidi"/>
          <w:sz w:val="28"/>
          <w:szCs w:val="28"/>
          <w:rtl/>
          <w:lang w:bidi="ar-AE"/>
        </w:rPr>
        <w:t xml:space="preserve"> </w:t>
      </w:r>
      <w:r w:rsidRPr="00956371">
        <w:rPr>
          <w:rFonts w:asciiTheme="majorBidi" w:hAnsiTheme="majorBidi" w:cstheme="majorBidi"/>
          <w:sz w:val="28"/>
          <w:szCs w:val="28"/>
          <w:rtl/>
          <w:lang w:bidi="ar-AE"/>
        </w:rPr>
        <w:t xml:space="preserve">"من </w:t>
      </w:r>
      <w:r w:rsidR="0036333A" w:rsidRPr="00956371">
        <w:rPr>
          <w:rFonts w:asciiTheme="majorBidi" w:hAnsiTheme="majorBidi" w:cstheme="majorBidi" w:hint="cs"/>
          <w:sz w:val="28"/>
          <w:szCs w:val="28"/>
          <w:rtl/>
          <w:lang w:bidi="ar-AE"/>
        </w:rPr>
        <w:t>الضروري أن تركز</w:t>
      </w:r>
      <w:r w:rsidR="009811E0" w:rsidRPr="00956371">
        <w:rPr>
          <w:rFonts w:asciiTheme="majorBidi" w:hAnsiTheme="majorBidi" w:cstheme="majorBidi" w:hint="cs"/>
          <w:sz w:val="28"/>
          <w:szCs w:val="28"/>
          <w:rtl/>
          <w:lang w:bidi="ar-AE"/>
        </w:rPr>
        <w:t xml:space="preserve"> جهودنا</w:t>
      </w:r>
      <w:r w:rsidR="0036333A" w:rsidRPr="00956371">
        <w:rPr>
          <w:rFonts w:asciiTheme="majorBidi" w:hAnsiTheme="majorBidi" w:cstheme="majorBidi" w:hint="cs"/>
          <w:sz w:val="28"/>
          <w:szCs w:val="28"/>
          <w:rtl/>
          <w:lang w:bidi="ar-AE"/>
        </w:rPr>
        <w:t xml:space="preserve"> في هذا الصدد</w:t>
      </w:r>
      <w:r w:rsidR="000C5639" w:rsidRPr="00956371">
        <w:rPr>
          <w:rFonts w:asciiTheme="majorBidi" w:hAnsiTheme="majorBidi" w:cstheme="majorBidi"/>
          <w:sz w:val="28"/>
          <w:szCs w:val="28"/>
          <w:rtl/>
          <w:lang w:bidi="ar-AE"/>
        </w:rPr>
        <w:t xml:space="preserve"> على توفير المواهب ذات المهارات العالية، والكفاءات المحلية</w:t>
      </w:r>
      <w:r w:rsidR="009811E0" w:rsidRPr="00956371">
        <w:rPr>
          <w:rFonts w:asciiTheme="majorBidi" w:hAnsiTheme="majorBidi" w:cstheme="majorBidi" w:hint="cs"/>
          <w:sz w:val="28"/>
          <w:szCs w:val="28"/>
          <w:rtl/>
          <w:lang w:bidi="ar-AE"/>
        </w:rPr>
        <w:t xml:space="preserve"> اللازمة</w:t>
      </w:r>
      <w:r w:rsidR="000C5639" w:rsidRPr="00956371">
        <w:rPr>
          <w:rFonts w:asciiTheme="majorBidi" w:hAnsiTheme="majorBidi" w:cstheme="majorBidi"/>
          <w:sz w:val="28"/>
          <w:szCs w:val="28"/>
          <w:rtl/>
          <w:lang w:bidi="ar-AE"/>
        </w:rPr>
        <w:t xml:space="preserve"> لتنمية الاقتصاد</w:t>
      </w:r>
      <w:r w:rsidRPr="00956371">
        <w:rPr>
          <w:rFonts w:asciiTheme="majorBidi" w:hAnsiTheme="majorBidi" w:cstheme="majorBidi"/>
          <w:sz w:val="28"/>
          <w:szCs w:val="28"/>
          <w:rtl/>
          <w:lang w:bidi="ar-AE"/>
        </w:rPr>
        <w:t xml:space="preserve"> المحلي، حيث تسهم </w:t>
      </w:r>
      <w:r w:rsidR="000C5639" w:rsidRPr="00956371">
        <w:rPr>
          <w:rFonts w:asciiTheme="majorBidi" w:hAnsiTheme="majorBidi" w:cstheme="majorBidi"/>
          <w:sz w:val="28"/>
          <w:szCs w:val="28"/>
          <w:rtl/>
          <w:lang w:bidi="ar-AE"/>
        </w:rPr>
        <w:t xml:space="preserve">إمكانيات </w:t>
      </w:r>
      <w:r w:rsidR="009811E0" w:rsidRPr="00956371">
        <w:rPr>
          <w:rFonts w:asciiTheme="majorBidi" w:hAnsiTheme="majorBidi" w:cstheme="majorBidi" w:hint="cs"/>
          <w:sz w:val="28"/>
          <w:szCs w:val="28"/>
          <w:rtl/>
          <w:lang w:bidi="ar-AE"/>
        </w:rPr>
        <w:t>رئيس مجلس</w:t>
      </w:r>
      <w:r w:rsidR="000C5639" w:rsidRPr="00956371">
        <w:rPr>
          <w:rFonts w:asciiTheme="majorBidi" w:hAnsiTheme="majorBidi" w:cstheme="majorBidi"/>
          <w:sz w:val="28"/>
          <w:szCs w:val="28"/>
          <w:rtl/>
          <w:lang w:bidi="ar-AE"/>
        </w:rPr>
        <w:t xml:space="preserve"> الإدارة بدور هام في فهمنا المشترك </w:t>
      </w:r>
      <w:r w:rsidR="009811E0" w:rsidRPr="00956371">
        <w:rPr>
          <w:rFonts w:asciiTheme="majorBidi" w:hAnsiTheme="majorBidi" w:cstheme="majorBidi" w:hint="cs"/>
          <w:sz w:val="28"/>
          <w:szCs w:val="28"/>
          <w:rtl/>
          <w:lang w:bidi="ar-AE"/>
        </w:rPr>
        <w:t>ل</w:t>
      </w:r>
      <w:r w:rsidR="000C5639" w:rsidRPr="00956371">
        <w:rPr>
          <w:rFonts w:asciiTheme="majorBidi" w:hAnsiTheme="majorBidi" w:cstheme="majorBidi"/>
          <w:sz w:val="28"/>
          <w:szCs w:val="28"/>
          <w:rtl/>
          <w:lang w:bidi="ar-AE"/>
        </w:rPr>
        <w:t xml:space="preserve">رفع معايير حوكمة الشركات، وتعزيز </w:t>
      </w:r>
      <w:r w:rsidRPr="00956371">
        <w:rPr>
          <w:rFonts w:asciiTheme="majorBidi" w:hAnsiTheme="majorBidi" w:cstheme="majorBidi"/>
          <w:sz w:val="28"/>
          <w:szCs w:val="28"/>
          <w:rtl/>
          <w:lang w:bidi="ar-AE"/>
        </w:rPr>
        <w:t>قدراتها</w:t>
      </w:r>
      <w:r w:rsidR="000C5639" w:rsidRPr="00956371">
        <w:rPr>
          <w:rFonts w:asciiTheme="majorBidi" w:hAnsiTheme="majorBidi" w:cstheme="majorBidi"/>
          <w:sz w:val="28"/>
          <w:szCs w:val="28"/>
          <w:rtl/>
          <w:lang w:bidi="ar-AE"/>
        </w:rPr>
        <w:t xml:space="preserve"> التنافسية وجاذبية المملكة العربية السعودية</w:t>
      </w:r>
      <w:r w:rsidRPr="00956371">
        <w:rPr>
          <w:rFonts w:asciiTheme="majorBidi" w:hAnsiTheme="majorBidi" w:cstheme="majorBidi"/>
          <w:sz w:val="28"/>
          <w:szCs w:val="28"/>
          <w:rtl/>
          <w:lang w:bidi="ar-AE"/>
        </w:rPr>
        <w:t xml:space="preserve"> كوجهة</w:t>
      </w:r>
      <w:r w:rsidR="008E0286" w:rsidRPr="00956371">
        <w:rPr>
          <w:rFonts w:asciiTheme="majorBidi" w:hAnsiTheme="majorBidi" w:cstheme="majorBidi"/>
          <w:sz w:val="28"/>
          <w:szCs w:val="28"/>
          <w:rtl/>
          <w:lang w:bidi="ar-AE"/>
        </w:rPr>
        <w:t xml:space="preserve"> للاستثمارات في نهاية المطاف"</w:t>
      </w:r>
      <w:r w:rsidR="008E0286" w:rsidRPr="00956371">
        <w:rPr>
          <w:rFonts w:asciiTheme="majorBidi" w:hAnsiTheme="majorBidi" w:cstheme="majorBidi" w:hint="cs"/>
          <w:sz w:val="28"/>
          <w:szCs w:val="28"/>
          <w:rtl/>
          <w:lang w:bidi="ar-AE"/>
        </w:rPr>
        <w:t>.</w:t>
      </w:r>
    </w:p>
    <w:p w:rsidR="008E0286" w:rsidRPr="00956371" w:rsidRDefault="008E0286" w:rsidP="008E0286">
      <w:pPr>
        <w:bidi/>
        <w:spacing w:line="360" w:lineRule="auto"/>
        <w:jc w:val="both"/>
        <w:rPr>
          <w:rFonts w:asciiTheme="majorBidi" w:hAnsiTheme="majorBidi" w:cstheme="majorBidi"/>
          <w:sz w:val="28"/>
          <w:szCs w:val="28"/>
          <w:rtl/>
          <w:lang w:bidi="ar-AE"/>
        </w:rPr>
      </w:pPr>
    </w:p>
    <w:p w:rsidR="0098467B" w:rsidRDefault="008E436A" w:rsidP="00A529DD">
      <w:pPr>
        <w:bidi/>
        <w:spacing w:line="360" w:lineRule="auto"/>
        <w:jc w:val="both"/>
        <w:rPr>
          <w:rFonts w:asciiTheme="majorBidi" w:hAnsiTheme="majorBidi" w:cstheme="majorBidi"/>
          <w:sz w:val="28"/>
          <w:szCs w:val="28"/>
          <w:rtl/>
          <w:lang w:bidi="ar-AE"/>
        </w:rPr>
      </w:pPr>
      <w:r w:rsidRPr="00956371">
        <w:rPr>
          <w:rFonts w:asciiTheme="majorBidi" w:hAnsiTheme="majorBidi" w:cstheme="majorBidi"/>
          <w:sz w:val="28"/>
          <w:szCs w:val="28"/>
          <w:rtl/>
          <w:lang w:bidi="ar-AE"/>
        </w:rPr>
        <w:lastRenderedPageBreak/>
        <w:t xml:space="preserve">من جهة أخرى، قالت جين فالز، المدير التنفيذي لمعهد أعضاء مجالس الإدارات في دول مجلس التعاون الخليجي: "نحن سعداء للغاية </w:t>
      </w:r>
      <w:r w:rsidR="009811E0" w:rsidRPr="00956371">
        <w:rPr>
          <w:rFonts w:asciiTheme="majorBidi" w:hAnsiTheme="majorBidi" w:cstheme="majorBidi"/>
          <w:sz w:val="28"/>
          <w:szCs w:val="28"/>
          <w:rtl/>
          <w:lang w:bidi="ar-AE"/>
        </w:rPr>
        <w:t>بتوقي</w:t>
      </w:r>
      <w:r w:rsidR="009811E0" w:rsidRPr="00956371">
        <w:rPr>
          <w:rFonts w:asciiTheme="majorBidi" w:hAnsiTheme="majorBidi" w:cstheme="majorBidi" w:hint="cs"/>
          <w:sz w:val="28"/>
          <w:szCs w:val="28"/>
          <w:rtl/>
          <w:lang w:bidi="ar-AE"/>
        </w:rPr>
        <w:t>ع</w:t>
      </w:r>
      <w:r w:rsidRPr="00956371">
        <w:rPr>
          <w:rFonts w:asciiTheme="majorBidi" w:hAnsiTheme="majorBidi" w:cstheme="majorBidi"/>
          <w:sz w:val="28"/>
          <w:szCs w:val="28"/>
          <w:rtl/>
          <w:lang w:bidi="ar-AE"/>
        </w:rPr>
        <w:t xml:space="preserve"> هذه الاتفاقية مع جامعة الفيصل </w:t>
      </w:r>
      <w:r w:rsidR="00A529DD">
        <w:rPr>
          <w:rFonts w:asciiTheme="majorBidi" w:hAnsiTheme="majorBidi" w:cstheme="majorBidi" w:hint="cs"/>
          <w:sz w:val="28"/>
          <w:szCs w:val="28"/>
          <w:rtl/>
          <w:lang w:bidi="ar-AE"/>
        </w:rPr>
        <w:t>التي</w:t>
      </w:r>
      <w:r w:rsidR="00F2521C">
        <w:rPr>
          <w:rFonts w:asciiTheme="majorBidi" w:hAnsiTheme="majorBidi" w:cstheme="majorBidi" w:hint="cs"/>
          <w:sz w:val="28"/>
          <w:szCs w:val="28"/>
          <w:rtl/>
          <w:lang w:bidi="ar-AE"/>
        </w:rPr>
        <w:t xml:space="preserve"> تعتبر</w:t>
      </w:r>
      <w:r w:rsidR="00A529DD">
        <w:rPr>
          <w:rFonts w:asciiTheme="majorBidi" w:hAnsiTheme="majorBidi" w:cstheme="majorBidi" w:hint="cs"/>
          <w:sz w:val="28"/>
          <w:szCs w:val="28"/>
          <w:rtl/>
          <w:lang w:bidi="ar-AE"/>
        </w:rPr>
        <w:t xml:space="preserve"> مؤسسة غير ربحية مثلنا وتتمتع بسمعة طيبة في مجال الأبحاث. ونتطلع سوياً إلى إيجاد طرق جديدة للتعاون في تحقيق الفعالية لمجالس الإدارات وتبني معايير حوكمة الشركات العالمية في </w:t>
      </w:r>
      <w:r w:rsidR="00812D25">
        <w:rPr>
          <w:rFonts w:asciiTheme="majorBidi" w:hAnsiTheme="majorBidi" w:cstheme="majorBidi" w:hint="cs"/>
          <w:sz w:val="28"/>
          <w:szCs w:val="28"/>
          <w:rtl/>
          <w:lang w:bidi="ar-AE"/>
        </w:rPr>
        <w:t>السعودية</w:t>
      </w:r>
      <w:bookmarkStart w:id="0" w:name="_GoBack"/>
      <w:bookmarkEnd w:id="0"/>
      <w:r w:rsidR="00A529DD">
        <w:rPr>
          <w:rFonts w:asciiTheme="majorBidi" w:hAnsiTheme="majorBidi" w:cstheme="majorBidi" w:hint="cs"/>
          <w:sz w:val="28"/>
          <w:szCs w:val="28"/>
          <w:rtl/>
          <w:lang w:bidi="ar-AE"/>
        </w:rPr>
        <w:t xml:space="preserve">، خاصة وأن هذه المعايير تعد ركيزة أساسية لنجاح الأعمال". </w:t>
      </w:r>
    </w:p>
    <w:p w:rsidR="00896B4D" w:rsidRDefault="00896B4D" w:rsidP="008E0286">
      <w:pPr>
        <w:bidi/>
        <w:spacing w:line="360" w:lineRule="auto"/>
        <w:jc w:val="both"/>
        <w:rPr>
          <w:rFonts w:asciiTheme="majorBidi" w:hAnsiTheme="majorBidi" w:cstheme="majorBidi"/>
          <w:sz w:val="28"/>
          <w:szCs w:val="28"/>
          <w:rtl/>
        </w:rPr>
      </w:pPr>
    </w:p>
    <w:p w:rsidR="00F2521C" w:rsidRDefault="00F2521C" w:rsidP="00F2521C">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يذكر أن أحد أهم أهداف رؤية 2030 الطموحة في السعودية يكمن في تنويع اقتصاد المملكة وتطوير قطاعات مثل الرعاية الصحية، والبنية التحتية، والسياحة من خلال جذب الاستثمارات الأجنبية المباشرة. </w:t>
      </w:r>
      <w:r w:rsidR="009651C9">
        <w:rPr>
          <w:rFonts w:asciiTheme="majorBidi" w:hAnsiTheme="majorBidi" w:cstheme="majorBidi" w:hint="cs"/>
          <w:sz w:val="28"/>
          <w:szCs w:val="28"/>
          <w:rtl/>
        </w:rPr>
        <w:t xml:space="preserve">لذا فإن أحد أهم المتطلبات لهذه الأهداف هو تعزيز ثقافة أعمال تسودها الشفافية والمساءلة. وتعكس الجهود الرامية نحو تحسين عملية قياس الأداء رغبة المملكة باستقطاب شركاء عالميين ووضع ركائز لأفضل الممارسات في هيئات القطاعين العام والخاص. وقد بدأت استراتيجيات المملكة </w:t>
      </w:r>
      <w:r w:rsidR="00805CA6">
        <w:rPr>
          <w:rFonts w:asciiTheme="majorBidi" w:hAnsiTheme="majorBidi" w:cstheme="majorBidi" w:hint="cs"/>
          <w:sz w:val="28"/>
          <w:szCs w:val="28"/>
          <w:rtl/>
        </w:rPr>
        <w:t>تقطف</w:t>
      </w:r>
      <w:r w:rsidR="009651C9">
        <w:rPr>
          <w:rFonts w:asciiTheme="majorBidi" w:hAnsiTheme="majorBidi" w:cstheme="majorBidi" w:hint="cs"/>
          <w:sz w:val="28"/>
          <w:szCs w:val="28"/>
          <w:rtl/>
        </w:rPr>
        <w:t xml:space="preserve"> ثمارها بشكل متزايد، فوفقاً لمؤشر مدركات الفساد الذي أصدرته منظمة الشفافية الدولية بعام 2017، قفزت السعودية خمسة مراكز مقارنة بتصنيف عام 2016 والذي احتلت فيه</w:t>
      </w:r>
      <w:r w:rsidR="00A204E9">
        <w:rPr>
          <w:rFonts w:asciiTheme="majorBidi" w:hAnsiTheme="majorBidi" w:cstheme="majorBidi" w:hint="cs"/>
          <w:sz w:val="28"/>
          <w:szCs w:val="28"/>
          <w:rtl/>
        </w:rPr>
        <w:t xml:space="preserve"> آنذاك</w:t>
      </w:r>
      <w:r w:rsidR="009651C9">
        <w:rPr>
          <w:rFonts w:asciiTheme="majorBidi" w:hAnsiTheme="majorBidi" w:cstheme="majorBidi" w:hint="cs"/>
          <w:sz w:val="28"/>
          <w:szCs w:val="28"/>
          <w:rtl/>
        </w:rPr>
        <w:t xml:space="preserve"> المركز 62. </w:t>
      </w:r>
    </w:p>
    <w:p w:rsidR="0098467B" w:rsidRPr="00831D92" w:rsidRDefault="0098467B" w:rsidP="0098467B">
      <w:pPr>
        <w:spacing w:line="276" w:lineRule="auto"/>
        <w:jc w:val="both"/>
        <w:rPr>
          <w:rFonts w:asciiTheme="minorBidi" w:hAnsiTheme="minorBidi" w:cstheme="minorBidi"/>
          <w:sz w:val="22"/>
          <w:szCs w:val="22"/>
        </w:rPr>
      </w:pPr>
    </w:p>
    <w:p w:rsidR="003B5B85" w:rsidRPr="008E0286" w:rsidRDefault="008E0286" w:rsidP="008E0286">
      <w:pPr>
        <w:bidi/>
        <w:spacing w:line="360" w:lineRule="auto"/>
        <w:jc w:val="center"/>
        <w:rPr>
          <w:rFonts w:asciiTheme="majorBidi" w:hAnsiTheme="majorBidi" w:cstheme="majorBidi"/>
          <w:b/>
          <w:bCs/>
          <w:sz w:val="28"/>
          <w:szCs w:val="28"/>
        </w:rPr>
      </w:pPr>
      <w:r w:rsidRPr="00956371">
        <w:rPr>
          <w:rFonts w:asciiTheme="majorBidi" w:hAnsiTheme="majorBidi" w:cstheme="majorBidi"/>
          <w:b/>
          <w:bCs/>
          <w:sz w:val="28"/>
          <w:szCs w:val="28"/>
          <w:rtl/>
        </w:rPr>
        <w:t>انته</w:t>
      </w:r>
      <w:r w:rsidRPr="00956371">
        <w:rPr>
          <w:rFonts w:asciiTheme="majorBidi" w:hAnsiTheme="majorBidi" w:cstheme="majorBidi" w:hint="cs"/>
          <w:b/>
          <w:bCs/>
          <w:sz w:val="28"/>
          <w:szCs w:val="28"/>
          <w:rtl/>
        </w:rPr>
        <w:t>ى</w:t>
      </w:r>
    </w:p>
    <w:sectPr w:rsidR="003B5B85" w:rsidRPr="008E0286" w:rsidSect="0036333A">
      <w:headerReference w:type="default" r:id="rId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F1" w:rsidRDefault="00AD69F1" w:rsidP="00A453D8">
      <w:r>
        <w:separator/>
      </w:r>
    </w:p>
  </w:endnote>
  <w:endnote w:type="continuationSeparator" w:id="0">
    <w:p w:rsidR="00AD69F1" w:rsidRDefault="00AD69F1" w:rsidP="00A4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F1" w:rsidRDefault="00AD69F1" w:rsidP="00A453D8">
      <w:r>
        <w:separator/>
      </w:r>
    </w:p>
  </w:footnote>
  <w:footnote w:type="continuationSeparator" w:id="0">
    <w:p w:rsidR="00AD69F1" w:rsidRDefault="00AD69F1" w:rsidP="00A4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3D8" w:rsidRDefault="00A453D8">
    <w:pPr>
      <w:pStyle w:val="Header"/>
    </w:pPr>
    <w:r>
      <w:rPr>
        <w:rFonts w:asciiTheme="minorBidi" w:hAnsiTheme="minorBidi" w:cstheme="minorBidi"/>
        <w:b/>
        <w:bCs/>
        <w:noProof/>
        <w:sz w:val="22"/>
        <w:szCs w:val="22"/>
      </w:rPr>
      <w:drawing>
        <wp:anchor distT="0" distB="0" distL="114300" distR="114300" simplePos="0" relativeHeight="251660288" behindDoc="1" locked="0" layoutInCell="1" allowOverlap="1" wp14:anchorId="3894A9C9" wp14:editId="3A424489">
          <wp:simplePos x="0" y="0"/>
          <wp:positionH relativeFrom="column">
            <wp:posOffset>4230517</wp:posOffset>
          </wp:positionH>
          <wp:positionV relativeFrom="paragraph">
            <wp:posOffset>-457835</wp:posOffset>
          </wp:positionV>
          <wp:extent cx="1308100" cy="654685"/>
          <wp:effectExtent l="0" t="0" r="6350" b="0"/>
          <wp:wrapTight wrapText="bothSides">
            <wp:wrapPolygon edited="0">
              <wp:start x="0" y="0"/>
              <wp:lineTo x="0" y="629"/>
              <wp:lineTo x="9751" y="20741"/>
              <wp:lineTo x="11639" y="20741"/>
              <wp:lineTo x="21390" y="629"/>
              <wp:lineTo x="21390" y="0"/>
              <wp:lineTo x="0" y="0"/>
            </wp:wrapPolygon>
          </wp:wrapTight>
          <wp:docPr id="5" name="Picture 5" descr="C:\Users\cdiesch\AppData\Local\Microsoft\Windows\INetCacheContent.Word\apco-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diesch\AppData\Local\Microsoft\Windows\INetCacheContent.Word\apco-logox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54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69F1">
      <w:rPr>
        <w:noProof/>
      </w:rPr>
      <w:pict w14:anchorId="1B4BFE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download" style="position:absolute;margin-left:1.65pt;margin-top:-26.05pt;width:106.1pt;height:41.7pt;z-index:251659264;mso-wrap-edited:f;mso-width-percent:0;mso-height-percent:0;mso-position-horizontal-relative:text;mso-position-vertical-relative:text;mso-width-percent:0;mso-height-percent:0">
          <v:imagedata r:id="rId2" o:title="download"/>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72AA8"/>
    <w:multiLevelType w:val="hybridMultilevel"/>
    <w:tmpl w:val="34FE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0C"/>
    <w:rsid w:val="000828D5"/>
    <w:rsid w:val="000877A4"/>
    <w:rsid w:val="00091F87"/>
    <w:rsid w:val="000A6E34"/>
    <w:rsid w:val="000C5639"/>
    <w:rsid w:val="00126D50"/>
    <w:rsid w:val="0012740C"/>
    <w:rsid w:val="00173A62"/>
    <w:rsid w:val="001D2C0A"/>
    <w:rsid w:val="00297065"/>
    <w:rsid w:val="002E6B0E"/>
    <w:rsid w:val="0030642E"/>
    <w:rsid w:val="0034521A"/>
    <w:rsid w:val="0036333A"/>
    <w:rsid w:val="00373412"/>
    <w:rsid w:val="003A649B"/>
    <w:rsid w:val="003B598E"/>
    <w:rsid w:val="003B5B85"/>
    <w:rsid w:val="003C77D9"/>
    <w:rsid w:val="00434989"/>
    <w:rsid w:val="00447F9C"/>
    <w:rsid w:val="0047769E"/>
    <w:rsid w:val="00485F85"/>
    <w:rsid w:val="004C5EB2"/>
    <w:rsid w:val="00502B42"/>
    <w:rsid w:val="00511DD3"/>
    <w:rsid w:val="0058678B"/>
    <w:rsid w:val="00594CE3"/>
    <w:rsid w:val="005E0D71"/>
    <w:rsid w:val="006F24B2"/>
    <w:rsid w:val="00736FAF"/>
    <w:rsid w:val="007905DB"/>
    <w:rsid w:val="007E1307"/>
    <w:rsid w:val="00805CA6"/>
    <w:rsid w:val="00812D25"/>
    <w:rsid w:val="00867BCC"/>
    <w:rsid w:val="00872541"/>
    <w:rsid w:val="00896B4D"/>
    <w:rsid w:val="008B77D4"/>
    <w:rsid w:val="008E0286"/>
    <w:rsid w:val="008E436A"/>
    <w:rsid w:val="008F69C6"/>
    <w:rsid w:val="00933FC0"/>
    <w:rsid w:val="00944AA0"/>
    <w:rsid w:val="0095500F"/>
    <w:rsid w:val="00956371"/>
    <w:rsid w:val="009651C9"/>
    <w:rsid w:val="009811E0"/>
    <w:rsid w:val="0098467B"/>
    <w:rsid w:val="00A07DFA"/>
    <w:rsid w:val="00A204E9"/>
    <w:rsid w:val="00A34F20"/>
    <w:rsid w:val="00A453D8"/>
    <w:rsid w:val="00A529DD"/>
    <w:rsid w:val="00A76CA9"/>
    <w:rsid w:val="00A81D02"/>
    <w:rsid w:val="00AD69F1"/>
    <w:rsid w:val="00AE77FF"/>
    <w:rsid w:val="00B30C8D"/>
    <w:rsid w:val="00BE4E67"/>
    <w:rsid w:val="00C506BC"/>
    <w:rsid w:val="00C63A65"/>
    <w:rsid w:val="00C672DE"/>
    <w:rsid w:val="00C85847"/>
    <w:rsid w:val="00CF3914"/>
    <w:rsid w:val="00D41448"/>
    <w:rsid w:val="00D54012"/>
    <w:rsid w:val="00D91DA1"/>
    <w:rsid w:val="00DE102F"/>
    <w:rsid w:val="00E962E2"/>
    <w:rsid w:val="00EC764B"/>
    <w:rsid w:val="00EE7D8A"/>
    <w:rsid w:val="00F2521C"/>
    <w:rsid w:val="00F35868"/>
    <w:rsid w:val="00F45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1DFC78"/>
  <w15:docId w15:val="{E00EA770-BDC6-48A9-BE5C-C017173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0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740C"/>
    <w:pPr>
      <w:spacing w:before="100" w:beforeAutospacing="1" w:after="100" w:afterAutospacing="1"/>
    </w:pPr>
  </w:style>
  <w:style w:type="paragraph" w:styleId="Header">
    <w:name w:val="header"/>
    <w:basedOn w:val="Normal"/>
    <w:link w:val="HeaderChar"/>
    <w:uiPriority w:val="99"/>
    <w:unhideWhenUsed/>
    <w:rsid w:val="00A453D8"/>
    <w:pPr>
      <w:tabs>
        <w:tab w:val="center" w:pos="4680"/>
        <w:tab w:val="right" w:pos="9360"/>
      </w:tabs>
    </w:pPr>
  </w:style>
  <w:style w:type="character" w:customStyle="1" w:styleId="HeaderChar">
    <w:name w:val="Header Char"/>
    <w:basedOn w:val="DefaultParagraphFont"/>
    <w:link w:val="Header"/>
    <w:uiPriority w:val="99"/>
    <w:rsid w:val="00A453D8"/>
    <w:rPr>
      <w:rFonts w:ascii="Times New Roman" w:hAnsi="Times New Roman" w:cs="Times New Roman"/>
      <w:sz w:val="24"/>
      <w:szCs w:val="24"/>
    </w:rPr>
  </w:style>
  <w:style w:type="paragraph" w:styleId="Footer">
    <w:name w:val="footer"/>
    <w:basedOn w:val="Normal"/>
    <w:link w:val="FooterChar"/>
    <w:uiPriority w:val="99"/>
    <w:unhideWhenUsed/>
    <w:rsid w:val="00A453D8"/>
    <w:pPr>
      <w:tabs>
        <w:tab w:val="center" w:pos="4680"/>
        <w:tab w:val="right" w:pos="9360"/>
      </w:tabs>
    </w:pPr>
  </w:style>
  <w:style w:type="character" w:customStyle="1" w:styleId="FooterChar">
    <w:name w:val="Footer Char"/>
    <w:basedOn w:val="DefaultParagraphFont"/>
    <w:link w:val="Footer"/>
    <w:uiPriority w:val="99"/>
    <w:rsid w:val="00A453D8"/>
    <w:rPr>
      <w:rFonts w:ascii="Times New Roman" w:hAnsi="Times New Roman" w:cs="Times New Roman"/>
      <w:sz w:val="24"/>
      <w:szCs w:val="24"/>
    </w:rPr>
  </w:style>
  <w:style w:type="character" w:styleId="Hyperlink">
    <w:name w:val="Hyperlink"/>
    <w:basedOn w:val="DefaultParagraphFont"/>
    <w:uiPriority w:val="99"/>
    <w:unhideWhenUsed/>
    <w:rsid w:val="00A453D8"/>
    <w:rPr>
      <w:color w:val="0000FF" w:themeColor="hyperlink"/>
      <w:u w:val="single"/>
    </w:rPr>
  </w:style>
  <w:style w:type="paragraph" w:styleId="BalloonText">
    <w:name w:val="Balloon Text"/>
    <w:basedOn w:val="Normal"/>
    <w:link w:val="BalloonTextChar"/>
    <w:uiPriority w:val="99"/>
    <w:semiHidden/>
    <w:unhideWhenUsed/>
    <w:rsid w:val="003A649B"/>
    <w:rPr>
      <w:sz w:val="18"/>
      <w:szCs w:val="18"/>
    </w:rPr>
  </w:style>
  <w:style w:type="character" w:customStyle="1" w:styleId="BalloonTextChar">
    <w:name w:val="Balloon Text Char"/>
    <w:basedOn w:val="DefaultParagraphFont"/>
    <w:link w:val="BalloonText"/>
    <w:uiPriority w:val="99"/>
    <w:semiHidden/>
    <w:rsid w:val="003A649B"/>
    <w:rPr>
      <w:rFonts w:ascii="Times New Roman" w:hAnsi="Times New Roman" w:cs="Times New Roman"/>
      <w:sz w:val="18"/>
      <w:szCs w:val="18"/>
    </w:rPr>
  </w:style>
  <w:style w:type="character" w:styleId="Emphasis">
    <w:name w:val="Emphasis"/>
    <w:basedOn w:val="DefaultParagraphFont"/>
    <w:uiPriority w:val="20"/>
    <w:qFormat/>
    <w:rsid w:val="00896B4D"/>
    <w:rPr>
      <w:i/>
      <w:iCs/>
    </w:rPr>
  </w:style>
  <w:style w:type="paragraph" w:styleId="ListParagraph">
    <w:name w:val="List Paragraph"/>
    <w:basedOn w:val="Normal"/>
    <w:uiPriority w:val="34"/>
    <w:qFormat/>
    <w:rsid w:val="00896B4D"/>
    <w:pPr>
      <w:ind w:left="720"/>
      <w:contextualSpacing/>
    </w:pPr>
  </w:style>
  <w:style w:type="character" w:customStyle="1" w:styleId="xn-location">
    <w:name w:val="xn-location"/>
    <w:basedOn w:val="DefaultParagraphFont"/>
    <w:rsid w:val="0098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2400">
      <w:bodyDiv w:val="1"/>
      <w:marLeft w:val="0"/>
      <w:marRight w:val="0"/>
      <w:marTop w:val="0"/>
      <w:marBottom w:val="0"/>
      <w:divBdr>
        <w:top w:val="none" w:sz="0" w:space="0" w:color="auto"/>
        <w:left w:val="none" w:sz="0" w:space="0" w:color="auto"/>
        <w:bottom w:val="none" w:sz="0" w:space="0" w:color="auto"/>
        <w:right w:val="none" w:sz="0" w:space="0" w:color="auto"/>
      </w:divBdr>
    </w:div>
    <w:div w:id="795369807">
      <w:bodyDiv w:val="1"/>
      <w:marLeft w:val="0"/>
      <w:marRight w:val="0"/>
      <w:marTop w:val="0"/>
      <w:marBottom w:val="0"/>
      <w:divBdr>
        <w:top w:val="none" w:sz="0" w:space="0" w:color="auto"/>
        <w:left w:val="none" w:sz="0" w:space="0" w:color="auto"/>
        <w:bottom w:val="none" w:sz="0" w:space="0" w:color="auto"/>
        <w:right w:val="none" w:sz="0" w:space="0" w:color="auto"/>
      </w:divBdr>
    </w:div>
    <w:div w:id="876116670">
      <w:bodyDiv w:val="1"/>
      <w:marLeft w:val="0"/>
      <w:marRight w:val="0"/>
      <w:marTop w:val="0"/>
      <w:marBottom w:val="0"/>
      <w:divBdr>
        <w:top w:val="none" w:sz="0" w:space="0" w:color="auto"/>
        <w:left w:val="none" w:sz="0" w:space="0" w:color="auto"/>
        <w:bottom w:val="none" w:sz="0" w:space="0" w:color="auto"/>
        <w:right w:val="none" w:sz="0" w:space="0" w:color="auto"/>
      </w:divBdr>
    </w:div>
    <w:div w:id="1209031498">
      <w:bodyDiv w:val="1"/>
      <w:marLeft w:val="0"/>
      <w:marRight w:val="0"/>
      <w:marTop w:val="0"/>
      <w:marBottom w:val="0"/>
      <w:divBdr>
        <w:top w:val="none" w:sz="0" w:space="0" w:color="auto"/>
        <w:left w:val="none" w:sz="0" w:space="0" w:color="auto"/>
        <w:bottom w:val="none" w:sz="0" w:space="0" w:color="auto"/>
        <w:right w:val="none" w:sz="0" w:space="0" w:color="auto"/>
      </w:divBdr>
    </w:div>
    <w:div w:id="1999266412">
      <w:bodyDiv w:val="1"/>
      <w:marLeft w:val="0"/>
      <w:marRight w:val="0"/>
      <w:marTop w:val="0"/>
      <w:marBottom w:val="0"/>
      <w:divBdr>
        <w:top w:val="none" w:sz="0" w:space="0" w:color="auto"/>
        <w:left w:val="none" w:sz="0" w:space="0" w:color="auto"/>
        <w:bottom w:val="none" w:sz="0" w:space="0" w:color="auto"/>
        <w:right w:val="none" w:sz="0" w:space="0" w:color="auto"/>
      </w:divBdr>
      <w:divsChild>
        <w:div w:id="946085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Nawaf M.. Alfaqeer</dc:creator>
  <cp:lastModifiedBy>Shamaa, Mohammed</cp:lastModifiedBy>
  <cp:revision>15</cp:revision>
  <dcterms:created xsi:type="dcterms:W3CDTF">2018-09-17T15:37:00Z</dcterms:created>
  <dcterms:modified xsi:type="dcterms:W3CDTF">2018-09-18T04:55:00Z</dcterms:modified>
</cp:coreProperties>
</file>